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8E" w:rsidRPr="00E65030" w:rsidRDefault="00D57C8E" w:rsidP="00D57C8E">
      <w:pPr>
        <w:spacing w:after="0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5030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переводных экзаменов</w:t>
      </w:r>
      <w:r w:rsidRPr="00E65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5030">
        <w:rPr>
          <w:rFonts w:ascii="Times New Roman" w:hAnsi="Times New Roman" w:cs="Times New Roman"/>
          <w:b/>
          <w:i/>
          <w:sz w:val="24"/>
          <w:szCs w:val="24"/>
          <w:lang w:val="kk-KZ"/>
        </w:rPr>
        <w:t>КГУ «Общеобразовательная школа №2 п. Алексеевка»</w:t>
      </w:r>
    </w:p>
    <w:p w:rsidR="00D57C8E" w:rsidRPr="00E65030" w:rsidRDefault="00D57C8E" w:rsidP="00D57C8E">
      <w:pPr>
        <w:spacing w:after="0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65030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65030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E65030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D57C8E" w:rsidRPr="00E65030" w:rsidRDefault="00D57C8E" w:rsidP="00D57C8E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65030">
        <w:rPr>
          <w:rFonts w:ascii="Times New Roman" w:hAnsi="Times New Roman" w:cs="Times New Roman"/>
          <w:sz w:val="24"/>
          <w:szCs w:val="24"/>
        </w:rPr>
        <w:t>Освобожденных от экзаменов – 0</w:t>
      </w:r>
    </w:p>
    <w:p w:rsidR="00D57C8E" w:rsidRPr="00E65030" w:rsidRDefault="00D57C8E" w:rsidP="00D57C8E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65030">
        <w:rPr>
          <w:rFonts w:ascii="Times New Roman" w:hAnsi="Times New Roman" w:cs="Times New Roman"/>
          <w:sz w:val="24"/>
          <w:szCs w:val="24"/>
        </w:rPr>
        <w:t>Экзамены прошли согласно графика.</w:t>
      </w:r>
    </w:p>
    <w:tbl>
      <w:tblPr>
        <w:tblStyle w:val="a3"/>
        <w:tblpPr w:leftFromText="180" w:rightFromText="180" w:vertAnchor="text" w:horzAnchor="margin" w:tblpY="176"/>
        <w:tblW w:w="4900" w:type="pct"/>
        <w:tblLayout w:type="fixed"/>
        <w:tblLook w:val="04A0" w:firstRow="1" w:lastRow="0" w:firstColumn="1" w:lastColumn="0" w:noHBand="0" w:noVBand="1"/>
      </w:tblPr>
      <w:tblGrid>
        <w:gridCol w:w="501"/>
        <w:gridCol w:w="1308"/>
        <w:gridCol w:w="1076"/>
        <w:gridCol w:w="848"/>
        <w:gridCol w:w="962"/>
        <w:gridCol w:w="739"/>
        <w:gridCol w:w="523"/>
        <w:gridCol w:w="524"/>
        <w:gridCol w:w="524"/>
        <w:gridCol w:w="524"/>
        <w:gridCol w:w="971"/>
        <w:gridCol w:w="1413"/>
        <w:gridCol w:w="1192"/>
        <w:gridCol w:w="475"/>
        <w:gridCol w:w="475"/>
        <w:gridCol w:w="475"/>
        <w:gridCol w:w="475"/>
        <w:gridCol w:w="895"/>
        <w:gridCol w:w="369"/>
      </w:tblGrid>
      <w:tr w:rsidR="00D57C8E" w:rsidTr="002A15F7">
        <w:tc>
          <w:tcPr>
            <w:tcW w:w="501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класс</w:t>
            </w:r>
          </w:p>
        </w:tc>
        <w:tc>
          <w:tcPr>
            <w:tcW w:w="1308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предмет</w:t>
            </w:r>
          </w:p>
        </w:tc>
        <w:tc>
          <w:tcPr>
            <w:tcW w:w="1076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форма экзамена</w:t>
            </w:r>
          </w:p>
        </w:tc>
        <w:tc>
          <w:tcPr>
            <w:tcW w:w="848" w:type="dxa"/>
            <w:vMerge w:val="restart"/>
            <w:vAlign w:val="center"/>
          </w:tcPr>
          <w:p w:rsidR="00D57C8E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количест</w:t>
            </w:r>
          </w:p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во учащихся</w:t>
            </w:r>
          </w:p>
        </w:tc>
        <w:tc>
          <w:tcPr>
            <w:tcW w:w="962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год</w:t>
            </w:r>
          </w:p>
        </w:tc>
        <w:tc>
          <w:tcPr>
            <w:tcW w:w="739" w:type="dxa"/>
            <w:vMerge w:val="restart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8"/>
                <w:lang w:val="kk-KZ"/>
              </w:rPr>
              <w:t>сдают экзамен</w:t>
            </w:r>
          </w:p>
        </w:tc>
        <w:tc>
          <w:tcPr>
            <w:tcW w:w="4479" w:type="dxa"/>
            <w:gridSpan w:val="6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экзаменационные оценки</w:t>
            </w:r>
          </w:p>
        </w:tc>
        <w:tc>
          <w:tcPr>
            <w:tcW w:w="1192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экзамен</w:t>
            </w:r>
          </w:p>
        </w:tc>
        <w:tc>
          <w:tcPr>
            <w:tcW w:w="1900" w:type="dxa"/>
            <w:gridSpan w:val="4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</w:rPr>
            </w:pPr>
            <w:r w:rsidRPr="00291936">
              <w:rPr>
                <w:b/>
                <w:sz w:val="18"/>
                <w:lang w:val="kk-KZ"/>
              </w:rPr>
              <w:t>итоговые оценки</w:t>
            </w:r>
          </w:p>
        </w:tc>
        <w:tc>
          <w:tcPr>
            <w:tcW w:w="895" w:type="dxa"/>
            <w:vMerge w:val="restart"/>
            <w:vAlign w:val="center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итоговое качество успеваемости</w:t>
            </w:r>
          </w:p>
        </w:tc>
        <w:tc>
          <w:tcPr>
            <w:tcW w:w="369" w:type="dxa"/>
            <w:vMerge w:val="restart"/>
          </w:tcPr>
          <w:p w:rsidR="00D57C8E" w:rsidRPr="00291936" w:rsidRDefault="00D57C8E" w:rsidP="002A15F7">
            <w:pPr>
              <w:rPr>
                <w:b/>
                <w:lang w:val="kk-KZ"/>
              </w:rPr>
            </w:pPr>
          </w:p>
        </w:tc>
      </w:tr>
      <w:tr w:rsidR="00D57C8E" w:rsidTr="002A15F7">
        <w:tc>
          <w:tcPr>
            <w:tcW w:w="501" w:type="dxa"/>
            <w:vMerge/>
          </w:tcPr>
          <w:p w:rsidR="00D57C8E" w:rsidRPr="0030116C" w:rsidRDefault="00D57C8E" w:rsidP="002A15F7">
            <w:pPr>
              <w:rPr>
                <w:lang w:val="kk-KZ"/>
              </w:rPr>
            </w:pPr>
          </w:p>
        </w:tc>
        <w:tc>
          <w:tcPr>
            <w:tcW w:w="1308" w:type="dxa"/>
            <w:vMerge/>
          </w:tcPr>
          <w:p w:rsidR="00D57C8E" w:rsidRPr="0030116C" w:rsidRDefault="00D57C8E" w:rsidP="002A15F7">
            <w:pPr>
              <w:rPr>
                <w:lang w:val="kk-KZ"/>
              </w:rPr>
            </w:pPr>
          </w:p>
        </w:tc>
        <w:tc>
          <w:tcPr>
            <w:tcW w:w="1076" w:type="dxa"/>
            <w:vMerge/>
          </w:tcPr>
          <w:p w:rsidR="00D57C8E" w:rsidRDefault="00D57C8E" w:rsidP="002A15F7"/>
        </w:tc>
        <w:tc>
          <w:tcPr>
            <w:tcW w:w="848" w:type="dxa"/>
            <w:vMerge/>
          </w:tcPr>
          <w:p w:rsidR="00D57C8E" w:rsidRDefault="00D57C8E" w:rsidP="002A15F7"/>
        </w:tc>
        <w:tc>
          <w:tcPr>
            <w:tcW w:w="962" w:type="dxa"/>
            <w:vMerge/>
          </w:tcPr>
          <w:p w:rsidR="00D57C8E" w:rsidRDefault="00D57C8E" w:rsidP="002A15F7">
            <w:pPr>
              <w:rPr>
                <w:lang w:val="kk-KZ"/>
              </w:rPr>
            </w:pPr>
          </w:p>
        </w:tc>
        <w:tc>
          <w:tcPr>
            <w:tcW w:w="739" w:type="dxa"/>
            <w:vMerge/>
          </w:tcPr>
          <w:p w:rsidR="00D57C8E" w:rsidRDefault="00D57C8E" w:rsidP="002A15F7">
            <w:pPr>
              <w:jc w:val="center"/>
              <w:rPr>
                <w:lang w:val="kk-KZ"/>
              </w:rPr>
            </w:pPr>
          </w:p>
        </w:tc>
        <w:tc>
          <w:tcPr>
            <w:tcW w:w="523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524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524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524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971" w:type="dxa"/>
          </w:tcPr>
          <w:p w:rsidR="00D57C8E" w:rsidRPr="00291936" w:rsidRDefault="00D57C8E" w:rsidP="002A15F7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выше годовой</w:t>
            </w:r>
          </w:p>
        </w:tc>
        <w:tc>
          <w:tcPr>
            <w:tcW w:w="1413" w:type="dxa"/>
          </w:tcPr>
          <w:p w:rsidR="00D57C8E" w:rsidRDefault="00D57C8E" w:rsidP="002A15F7">
            <w:pPr>
              <w:jc w:val="center"/>
            </w:pPr>
            <w:r w:rsidRPr="00291936">
              <w:rPr>
                <w:b/>
                <w:sz w:val="18"/>
                <w:lang w:val="kk-KZ"/>
              </w:rPr>
              <w:t>ниже годовой</w:t>
            </w:r>
          </w:p>
        </w:tc>
        <w:tc>
          <w:tcPr>
            <w:tcW w:w="1192" w:type="dxa"/>
            <w:vMerge/>
          </w:tcPr>
          <w:p w:rsidR="00D57C8E" w:rsidRDefault="00D57C8E" w:rsidP="002A15F7"/>
        </w:tc>
        <w:tc>
          <w:tcPr>
            <w:tcW w:w="475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475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475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475" w:type="dxa"/>
            <w:vAlign w:val="center"/>
          </w:tcPr>
          <w:p w:rsidR="00D57C8E" w:rsidRPr="000930EB" w:rsidRDefault="00D57C8E" w:rsidP="002A15F7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895" w:type="dxa"/>
            <w:vMerge/>
          </w:tcPr>
          <w:p w:rsidR="00D57C8E" w:rsidRDefault="00D57C8E" w:rsidP="002A15F7"/>
        </w:tc>
        <w:tc>
          <w:tcPr>
            <w:tcW w:w="369" w:type="dxa"/>
            <w:vMerge/>
          </w:tcPr>
          <w:p w:rsidR="00D57C8E" w:rsidRDefault="00D57C8E" w:rsidP="002A15F7"/>
        </w:tc>
      </w:tr>
      <w:tr w:rsidR="00D57C8E" w:rsidTr="002A15F7">
        <w:trPr>
          <w:trHeight w:val="460"/>
        </w:trPr>
        <w:tc>
          <w:tcPr>
            <w:tcW w:w="501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308" w:type="dxa"/>
            <w:vAlign w:val="center"/>
          </w:tcPr>
          <w:p w:rsidR="00D57C8E" w:rsidRPr="0030116C" w:rsidRDefault="00D57C8E" w:rsidP="002A15F7">
            <w:pPr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1076" w:type="dxa"/>
            <w:vAlign w:val="center"/>
          </w:tcPr>
          <w:p w:rsidR="00D57C8E" w:rsidRDefault="00D57C8E" w:rsidP="002A15F7">
            <w:pPr>
              <w:jc w:val="center"/>
              <w:rPr>
                <w:lang w:val="kk-KZ"/>
              </w:rPr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962" w:type="dxa"/>
            <w:vAlign w:val="center"/>
          </w:tcPr>
          <w:p w:rsidR="00D57C8E" w:rsidRPr="00FA720A" w:rsidRDefault="00D57C8E" w:rsidP="002A15F7">
            <w:pPr>
              <w:jc w:val="center"/>
            </w:pPr>
            <w:r>
              <w:t>71,4%</w:t>
            </w:r>
          </w:p>
        </w:tc>
        <w:tc>
          <w:tcPr>
            <w:tcW w:w="739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3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71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413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57C8E" w:rsidRDefault="00D57C8E" w:rsidP="002A15F7">
            <w:pPr>
              <w:jc w:val="center"/>
            </w:pPr>
            <w:r>
              <w:t>71,4%</w:t>
            </w:r>
          </w:p>
        </w:tc>
        <w:tc>
          <w:tcPr>
            <w:tcW w:w="475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5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5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5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95" w:type="dxa"/>
            <w:vAlign w:val="center"/>
          </w:tcPr>
          <w:p w:rsidR="00D57C8E" w:rsidRDefault="00D57C8E" w:rsidP="002A15F7">
            <w:pPr>
              <w:jc w:val="center"/>
            </w:pPr>
            <w:r>
              <w:t>71,4%</w:t>
            </w:r>
          </w:p>
        </w:tc>
        <w:tc>
          <w:tcPr>
            <w:tcW w:w="369" w:type="dxa"/>
            <w:vAlign w:val="center"/>
          </w:tcPr>
          <w:p w:rsidR="00D57C8E" w:rsidRPr="007E1B99" w:rsidRDefault="00D57C8E" w:rsidP="002A15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57C8E" w:rsidTr="002A15F7">
        <w:trPr>
          <w:trHeight w:val="460"/>
        </w:trPr>
        <w:tc>
          <w:tcPr>
            <w:tcW w:w="501" w:type="dxa"/>
            <w:vAlign w:val="center"/>
          </w:tcPr>
          <w:p w:rsidR="00D57C8E" w:rsidRDefault="00D57C8E" w:rsidP="002A15F7">
            <w:pPr>
              <w:jc w:val="center"/>
            </w:pPr>
            <w:r>
              <w:t>6</w:t>
            </w:r>
          </w:p>
        </w:tc>
        <w:tc>
          <w:tcPr>
            <w:tcW w:w="1308" w:type="dxa"/>
          </w:tcPr>
          <w:p w:rsidR="00D57C8E" w:rsidRDefault="00D57C8E" w:rsidP="002A15F7">
            <w:r w:rsidRPr="00FE094C">
              <w:rPr>
                <w:lang w:val="kk-KZ"/>
              </w:rPr>
              <w:t>казахский язык и литература</w:t>
            </w:r>
          </w:p>
        </w:tc>
        <w:tc>
          <w:tcPr>
            <w:tcW w:w="1076" w:type="dxa"/>
            <w:vAlign w:val="center"/>
          </w:tcPr>
          <w:p w:rsidR="00D57C8E" w:rsidRDefault="00D57C8E" w:rsidP="002A15F7">
            <w:pPr>
              <w:jc w:val="center"/>
            </w:pPr>
            <w:r>
              <w:t>письменно</w:t>
            </w:r>
          </w:p>
        </w:tc>
        <w:tc>
          <w:tcPr>
            <w:tcW w:w="848" w:type="dxa"/>
            <w:vAlign w:val="center"/>
          </w:tcPr>
          <w:p w:rsidR="00D57C8E" w:rsidRDefault="00D57C8E" w:rsidP="002A15F7">
            <w:pPr>
              <w:jc w:val="center"/>
            </w:pPr>
            <w:r>
              <w:t>11</w:t>
            </w:r>
          </w:p>
        </w:tc>
        <w:tc>
          <w:tcPr>
            <w:tcW w:w="962" w:type="dxa"/>
            <w:vAlign w:val="center"/>
          </w:tcPr>
          <w:p w:rsidR="00D57C8E" w:rsidRPr="00405A52" w:rsidRDefault="00D57C8E" w:rsidP="002A15F7">
            <w:pPr>
              <w:jc w:val="center"/>
            </w:pPr>
            <w:r>
              <w:t>63,6%</w:t>
            </w:r>
          </w:p>
        </w:tc>
        <w:tc>
          <w:tcPr>
            <w:tcW w:w="739" w:type="dxa"/>
            <w:vAlign w:val="center"/>
          </w:tcPr>
          <w:p w:rsidR="00D57C8E" w:rsidRDefault="00D57C8E" w:rsidP="002A15F7">
            <w:pPr>
              <w:jc w:val="center"/>
            </w:pPr>
            <w:r>
              <w:t>11</w:t>
            </w:r>
          </w:p>
        </w:tc>
        <w:tc>
          <w:tcPr>
            <w:tcW w:w="523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" w:type="dxa"/>
            <w:vAlign w:val="center"/>
          </w:tcPr>
          <w:p w:rsidR="00D57C8E" w:rsidRPr="0030116C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971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413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57C8E" w:rsidRDefault="00D57C8E" w:rsidP="002A15F7">
            <w:pPr>
              <w:jc w:val="center"/>
            </w:pPr>
            <w:r>
              <w:t>63,6%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4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4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57C8E" w:rsidRDefault="00D57C8E" w:rsidP="002A15F7">
            <w:pPr>
              <w:jc w:val="center"/>
            </w:pPr>
            <w:r>
              <w:t>63,6%</w:t>
            </w:r>
          </w:p>
        </w:tc>
        <w:tc>
          <w:tcPr>
            <w:tcW w:w="369" w:type="dxa"/>
            <w:vAlign w:val="center"/>
          </w:tcPr>
          <w:p w:rsidR="00D57C8E" w:rsidRPr="007E1B99" w:rsidRDefault="00D57C8E" w:rsidP="002A15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57C8E" w:rsidTr="002A15F7">
        <w:trPr>
          <w:trHeight w:val="460"/>
        </w:trPr>
        <w:tc>
          <w:tcPr>
            <w:tcW w:w="501" w:type="dxa"/>
            <w:vAlign w:val="center"/>
          </w:tcPr>
          <w:p w:rsidR="00D57C8E" w:rsidRDefault="00D57C8E" w:rsidP="002A15F7">
            <w:pPr>
              <w:jc w:val="center"/>
            </w:pPr>
            <w:r>
              <w:t>7</w:t>
            </w:r>
          </w:p>
        </w:tc>
        <w:tc>
          <w:tcPr>
            <w:tcW w:w="1308" w:type="dxa"/>
          </w:tcPr>
          <w:p w:rsidR="00D57C8E" w:rsidRDefault="00D57C8E" w:rsidP="002A15F7">
            <w:r w:rsidRPr="00FE094C">
              <w:rPr>
                <w:lang w:val="kk-KZ"/>
              </w:rPr>
              <w:t>казахский язык и литература</w:t>
            </w:r>
          </w:p>
        </w:tc>
        <w:tc>
          <w:tcPr>
            <w:tcW w:w="1076" w:type="dxa"/>
            <w:vAlign w:val="center"/>
          </w:tcPr>
          <w:p w:rsidR="00D57C8E" w:rsidRDefault="00D57C8E" w:rsidP="002A15F7">
            <w:pPr>
              <w:jc w:val="center"/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57C8E" w:rsidRDefault="00D57C8E" w:rsidP="002A15F7">
            <w:pPr>
              <w:jc w:val="center"/>
            </w:pPr>
            <w:r>
              <w:t>7</w:t>
            </w:r>
          </w:p>
        </w:tc>
        <w:tc>
          <w:tcPr>
            <w:tcW w:w="962" w:type="dxa"/>
            <w:vAlign w:val="center"/>
          </w:tcPr>
          <w:p w:rsidR="00D57C8E" w:rsidRDefault="00D57C8E" w:rsidP="002A15F7">
            <w:pPr>
              <w:jc w:val="center"/>
            </w:pPr>
            <w:r>
              <w:t>85,7%</w:t>
            </w:r>
          </w:p>
        </w:tc>
        <w:tc>
          <w:tcPr>
            <w:tcW w:w="739" w:type="dxa"/>
            <w:vAlign w:val="center"/>
          </w:tcPr>
          <w:p w:rsidR="00D57C8E" w:rsidRDefault="00D57C8E" w:rsidP="002A15F7">
            <w:pPr>
              <w:jc w:val="center"/>
            </w:pPr>
            <w:r>
              <w:t>7</w:t>
            </w:r>
          </w:p>
        </w:tc>
        <w:tc>
          <w:tcPr>
            <w:tcW w:w="523" w:type="dxa"/>
            <w:vAlign w:val="center"/>
          </w:tcPr>
          <w:p w:rsidR="00D57C8E" w:rsidRDefault="00D57C8E" w:rsidP="002A15F7">
            <w:pPr>
              <w:jc w:val="center"/>
            </w:pPr>
            <w:r>
              <w:t>1</w:t>
            </w:r>
          </w:p>
        </w:tc>
        <w:tc>
          <w:tcPr>
            <w:tcW w:w="524" w:type="dxa"/>
            <w:vAlign w:val="center"/>
          </w:tcPr>
          <w:p w:rsidR="00D57C8E" w:rsidRDefault="00D57C8E" w:rsidP="002A15F7">
            <w:pPr>
              <w:jc w:val="center"/>
            </w:pPr>
            <w:r>
              <w:t>3</w:t>
            </w:r>
          </w:p>
        </w:tc>
        <w:tc>
          <w:tcPr>
            <w:tcW w:w="524" w:type="dxa"/>
            <w:vAlign w:val="center"/>
          </w:tcPr>
          <w:p w:rsidR="00D57C8E" w:rsidRDefault="00D57C8E" w:rsidP="002A15F7">
            <w:pPr>
              <w:jc w:val="center"/>
            </w:pPr>
            <w:r>
              <w:t>3</w:t>
            </w:r>
          </w:p>
        </w:tc>
        <w:tc>
          <w:tcPr>
            <w:tcW w:w="524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971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413" w:type="dxa"/>
            <w:vAlign w:val="center"/>
          </w:tcPr>
          <w:p w:rsidR="00D57C8E" w:rsidRDefault="00D57C8E" w:rsidP="002A15F7">
            <w:pPr>
              <w:spacing w:line="360" w:lineRule="auto"/>
              <w:jc w:val="center"/>
            </w:pPr>
            <w:r w:rsidRPr="00D57C8E">
              <w:t>2</w:t>
            </w:r>
          </w:p>
        </w:tc>
        <w:tc>
          <w:tcPr>
            <w:tcW w:w="1192" w:type="dxa"/>
            <w:vAlign w:val="center"/>
          </w:tcPr>
          <w:p w:rsidR="00D57C8E" w:rsidRDefault="00D57C8E" w:rsidP="002A15F7">
            <w:pPr>
              <w:spacing w:line="360" w:lineRule="auto"/>
              <w:jc w:val="center"/>
            </w:pPr>
            <w:r>
              <w:t>57,1%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1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5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1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57C8E" w:rsidRDefault="00D57C8E" w:rsidP="002A15F7">
            <w:pPr>
              <w:jc w:val="center"/>
            </w:pPr>
            <w:r>
              <w:t>85,7%</w:t>
            </w:r>
          </w:p>
        </w:tc>
        <w:tc>
          <w:tcPr>
            <w:tcW w:w="369" w:type="dxa"/>
            <w:vAlign w:val="center"/>
          </w:tcPr>
          <w:p w:rsidR="00D57C8E" w:rsidRPr="007E1B99" w:rsidRDefault="00D57C8E" w:rsidP="002A15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57C8E" w:rsidTr="002A15F7">
        <w:trPr>
          <w:trHeight w:val="460"/>
        </w:trPr>
        <w:tc>
          <w:tcPr>
            <w:tcW w:w="501" w:type="dxa"/>
            <w:vAlign w:val="center"/>
          </w:tcPr>
          <w:p w:rsidR="00D57C8E" w:rsidRDefault="00D57C8E" w:rsidP="002A15F7">
            <w:pPr>
              <w:jc w:val="center"/>
            </w:pPr>
            <w:r>
              <w:t>8</w:t>
            </w:r>
          </w:p>
        </w:tc>
        <w:tc>
          <w:tcPr>
            <w:tcW w:w="1308" w:type="dxa"/>
          </w:tcPr>
          <w:p w:rsidR="00D57C8E" w:rsidRDefault="00D57C8E" w:rsidP="002A15F7">
            <w:r w:rsidRPr="00FE094C">
              <w:rPr>
                <w:lang w:val="kk-KZ"/>
              </w:rPr>
              <w:t>казахский язык и литература</w:t>
            </w:r>
          </w:p>
        </w:tc>
        <w:tc>
          <w:tcPr>
            <w:tcW w:w="1076" w:type="dxa"/>
            <w:vAlign w:val="center"/>
          </w:tcPr>
          <w:p w:rsidR="00D57C8E" w:rsidRDefault="00D57C8E" w:rsidP="002A15F7">
            <w:pPr>
              <w:jc w:val="center"/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57C8E" w:rsidRDefault="00D57C8E" w:rsidP="002A15F7">
            <w:pPr>
              <w:jc w:val="center"/>
            </w:pPr>
            <w:r>
              <w:t>7</w:t>
            </w:r>
          </w:p>
        </w:tc>
        <w:tc>
          <w:tcPr>
            <w:tcW w:w="962" w:type="dxa"/>
            <w:vAlign w:val="center"/>
          </w:tcPr>
          <w:p w:rsidR="00D57C8E" w:rsidRPr="00924F07" w:rsidRDefault="00D57C8E" w:rsidP="002A15F7">
            <w:pPr>
              <w:jc w:val="center"/>
            </w:pPr>
            <w:r>
              <w:t>57,1%</w:t>
            </w:r>
          </w:p>
        </w:tc>
        <w:tc>
          <w:tcPr>
            <w:tcW w:w="739" w:type="dxa"/>
            <w:vAlign w:val="center"/>
          </w:tcPr>
          <w:p w:rsidR="00D57C8E" w:rsidRDefault="00D57C8E" w:rsidP="002A15F7">
            <w:pPr>
              <w:jc w:val="center"/>
            </w:pPr>
            <w:r>
              <w:t>7</w:t>
            </w:r>
          </w:p>
        </w:tc>
        <w:tc>
          <w:tcPr>
            <w:tcW w:w="523" w:type="dxa"/>
            <w:vAlign w:val="center"/>
          </w:tcPr>
          <w:p w:rsidR="00D57C8E" w:rsidRPr="000C53C2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57C8E" w:rsidRPr="000C53C2" w:rsidRDefault="00D57C8E" w:rsidP="002A15F7">
            <w:pPr>
              <w:jc w:val="center"/>
            </w:pPr>
            <w:r>
              <w:t>4</w:t>
            </w:r>
          </w:p>
        </w:tc>
        <w:tc>
          <w:tcPr>
            <w:tcW w:w="524" w:type="dxa"/>
            <w:vAlign w:val="center"/>
          </w:tcPr>
          <w:p w:rsidR="00D57C8E" w:rsidRPr="000C53C2" w:rsidRDefault="00D57C8E" w:rsidP="002A15F7">
            <w:pPr>
              <w:jc w:val="center"/>
            </w:pPr>
            <w:r>
              <w:t>3</w:t>
            </w:r>
          </w:p>
        </w:tc>
        <w:tc>
          <w:tcPr>
            <w:tcW w:w="524" w:type="dxa"/>
            <w:vAlign w:val="center"/>
          </w:tcPr>
          <w:p w:rsidR="00D57C8E" w:rsidRPr="000C53C2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971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413" w:type="dxa"/>
            <w:vAlign w:val="center"/>
          </w:tcPr>
          <w:p w:rsidR="00D57C8E" w:rsidRPr="00291936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57C8E" w:rsidRPr="00291936" w:rsidRDefault="00D57C8E" w:rsidP="002A15F7">
            <w:pPr>
              <w:jc w:val="center"/>
            </w:pPr>
            <w:r>
              <w:t>57,1%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4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:rsidR="00D57C8E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57C8E" w:rsidRDefault="00D57C8E" w:rsidP="002A15F7">
            <w:pPr>
              <w:jc w:val="center"/>
            </w:pPr>
            <w:r>
              <w:t>57,1</w:t>
            </w:r>
          </w:p>
        </w:tc>
        <w:tc>
          <w:tcPr>
            <w:tcW w:w="369" w:type="dxa"/>
            <w:vAlign w:val="center"/>
          </w:tcPr>
          <w:p w:rsidR="00D57C8E" w:rsidRDefault="00D57C8E" w:rsidP="002A15F7">
            <w:pPr>
              <w:jc w:val="center"/>
            </w:pPr>
            <w:r>
              <w:t>=</w:t>
            </w:r>
          </w:p>
        </w:tc>
      </w:tr>
      <w:tr w:rsidR="00D57C8E" w:rsidTr="002A15F7">
        <w:trPr>
          <w:trHeight w:val="460"/>
        </w:trPr>
        <w:tc>
          <w:tcPr>
            <w:tcW w:w="501" w:type="dxa"/>
            <w:vAlign w:val="center"/>
          </w:tcPr>
          <w:p w:rsidR="00D57C8E" w:rsidRDefault="00D57C8E" w:rsidP="002A15F7">
            <w:pPr>
              <w:jc w:val="center"/>
            </w:pPr>
            <w:r>
              <w:t>10</w:t>
            </w:r>
          </w:p>
        </w:tc>
        <w:tc>
          <w:tcPr>
            <w:tcW w:w="1308" w:type="dxa"/>
          </w:tcPr>
          <w:p w:rsidR="00D57C8E" w:rsidRDefault="00D57C8E" w:rsidP="002A15F7">
            <w:r w:rsidRPr="00FE094C">
              <w:rPr>
                <w:lang w:val="kk-KZ"/>
              </w:rPr>
              <w:t>казахский язык и литература</w:t>
            </w:r>
          </w:p>
        </w:tc>
        <w:tc>
          <w:tcPr>
            <w:tcW w:w="1076" w:type="dxa"/>
            <w:vAlign w:val="center"/>
          </w:tcPr>
          <w:p w:rsidR="00D57C8E" w:rsidRDefault="00D57C8E" w:rsidP="002A15F7">
            <w:pPr>
              <w:jc w:val="center"/>
            </w:pPr>
            <w:r>
              <w:t>письменно</w:t>
            </w:r>
          </w:p>
        </w:tc>
        <w:tc>
          <w:tcPr>
            <w:tcW w:w="848" w:type="dxa"/>
            <w:vAlign w:val="center"/>
          </w:tcPr>
          <w:p w:rsidR="00D57C8E" w:rsidRPr="00751D5D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62" w:type="dxa"/>
            <w:vAlign w:val="center"/>
          </w:tcPr>
          <w:p w:rsidR="00D57C8E" w:rsidRPr="00751D5D" w:rsidRDefault="00D57C8E" w:rsidP="002A15F7">
            <w:pPr>
              <w:jc w:val="center"/>
            </w:pPr>
            <w:r>
              <w:t>60%</w:t>
            </w:r>
          </w:p>
        </w:tc>
        <w:tc>
          <w:tcPr>
            <w:tcW w:w="739" w:type="dxa"/>
            <w:vAlign w:val="center"/>
          </w:tcPr>
          <w:p w:rsidR="00D57C8E" w:rsidRPr="00751D5D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3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24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71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3" w:type="dxa"/>
            <w:vAlign w:val="center"/>
          </w:tcPr>
          <w:p w:rsidR="00D57C8E" w:rsidRPr="00556DD0" w:rsidRDefault="00D57C8E" w:rsidP="002A1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92" w:type="dxa"/>
            <w:vAlign w:val="center"/>
          </w:tcPr>
          <w:p w:rsidR="00D57C8E" w:rsidRPr="00556DD0" w:rsidRDefault="00D57C8E" w:rsidP="002A15F7">
            <w:pPr>
              <w:jc w:val="center"/>
            </w:pPr>
            <w:r>
              <w:rPr>
                <w:lang w:val="kk-KZ"/>
              </w:rPr>
              <w:t>60</w:t>
            </w:r>
            <w:r>
              <w:t>%</w:t>
            </w:r>
          </w:p>
        </w:tc>
        <w:tc>
          <w:tcPr>
            <w:tcW w:w="475" w:type="dxa"/>
            <w:vAlign w:val="center"/>
          </w:tcPr>
          <w:p w:rsidR="00D57C8E" w:rsidRPr="00556DD0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D57C8E" w:rsidRPr="00556DD0" w:rsidRDefault="00D57C8E" w:rsidP="002A15F7">
            <w:pPr>
              <w:jc w:val="center"/>
            </w:pPr>
            <w:r>
              <w:t>4</w:t>
            </w:r>
          </w:p>
        </w:tc>
        <w:tc>
          <w:tcPr>
            <w:tcW w:w="475" w:type="dxa"/>
            <w:vAlign w:val="center"/>
          </w:tcPr>
          <w:p w:rsidR="00D57C8E" w:rsidRPr="00556DD0" w:rsidRDefault="00D57C8E" w:rsidP="002A15F7">
            <w:pPr>
              <w:jc w:val="center"/>
            </w:pPr>
            <w:r>
              <w:t>2</w:t>
            </w:r>
          </w:p>
        </w:tc>
        <w:tc>
          <w:tcPr>
            <w:tcW w:w="475" w:type="dxa"/>
            <w:vAlign w:val="center"/>
          </w:tcPr>
          <w:p w:rsidR="00D57C8E" w:rsidRPr="00556DD0" w:rsidRDefault="00D57C8E" w:rsidP="002A15F7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57C8E" w:rsidRPr="00E53E42" w:rsidRDefault="00D57C8E" w:rsidP="002A15F7">
            <w:pPr>
              <w:jc w:val="center"/>
            </w:pPr>
            <w:r>
              <w:t>60%</w:t>
            </w:r>
          </w:p>
        </w:tc>
        <w:tc>
          <w:tcPr>
            <w:tcW w:w="369" w:type="dxa"/>
            <w:vAlign w:val="center"/>
          </w:tcPr>
          <w:p w:rsidR="00D57C8E" w:rsidRDefault="00D57C8E" w:rsidP="002A15F7">
            <w:pPr>
              <w:jc w:val="center"/>
            </w:pPr>
            <w:r>
              <w:t>=</w:t>
            </w:r>
          </w:p>
        </w:tc>
      </w:tr>
    </w:tbl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Pr="0075592C" w:rsidRDefault="00D57C8E" w:rsidP="00D57C8E">
      <w:pPr>
        <w:pStyle w:val="a4"/>
        <w:spacing w:after="0" w:line="240" w:lineRule="auto"/>
        <w:contextualSpacing/>
        <w:rPr>
          <w:sz w:val="24"/>
          <w:szCs w:val="28"/>
          <w:lang w:val="ru-RU"/>
        </w:rPr>
      </w:pPr>
      <w:r w:rsidRPr="0075592C">
        <w:rPr>
          <w:sz w:val="24"/>
          <w:szCs w:val="28"/>
          <w:lang w:val="ru-RU"/>
        </w:rPr>
        <w:t>Выводы:</w:t>
      </w:r>
    </w:p>
    <w:p w:rsidR="00D57C8E" w:rsidRPr="0075592C" w:rsidRDefault="00D57C8E" w:rsidP="00D57C8E">
      <w:pPr>
        <w:pStyle w:val="a4"/>
        <w:numPr>
          <w:ilvl w:val="0"/>
          <w:numId w:val="1"/>
        </w:numPr>
        <w:spacing w:after="0" w:line="240" w:lineRule="auto"/>
        <w:contextualSpacing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Средний балл по экзаменам – </w:t>
      </w:r>
      <w:r>
        <w:rPr>
          <w:sz w:val="24"/>
          <w:szCs w:val="28"/>
          <w:lang w:val="ru-RU"/>
        </w:rPr>
        <w:t>3,8</w:t>
      </w:r>
    </w:p>
    <w:p w:rsidR="00D57C8E" w:rsidRPr="00915A3B" w:rsidRDefault="00D57C8E" w:rsidP="00D57C8E">
      <w:pPr>
        <w:pStyle w:val="a4"/>
        <w:numPr>
          <w:ilvl w:val="0"/>
          <w:numId w:val="1"/>
        </w:numPr>
        <w:spacing w:after="0" w:line="240" w:lineRule="auto"/>
        <w:contextualSpacing/>
        <w:rPr>
          <w:sz w:val="24"/>
          <w:szCs w:val="28"/>
          <w:lang w:val="ru-RU"/>
        </w:rPr>
      </w:pPr>
      <w:r w:rsidRPr="0075592C">
        <w:rPr>
          <w:sz w:val="24"/>
          <w:szCs w:val="28"/>
          <w:lang w:val="ru-RU"/>
        </w:rPr>
        <w:t xml:space="preserve">На экзаменах составила успеваемость – </w:t>
      </w:r>
      <w:r w:rsidRPr="00915A3B">
        <w:rPr>
          <w:sz w:val="24"/>
          <w:szCs w:val="28"/>
          <w:lang w:val="ru-RU"/>
        </w:rPr>
        <w:t>100%, качество успеваемости -</w:t>
      </w:r>
      <w:r>
        <w:rPr>
          <w:sz w:val="24"/>
          <w:szCs w:val="28"/>
          <w:lang w:val="ru-RU"/>
        </w:rPr>
        <w:t xml:space="preserve"> </w:t>
      </w:r>
      <w:bookmarkStart w:id="0" w:name="_GoBack"/>
      <w:bookmarkEnd w:id="0"/>
      <w:r w:rsidRPr="00915A3B">
        <w:rPr>
          <w:sz w:val="24"/>
          <w:szCs w:val="28"/>
          <w:lang w:val="ru-RU"/>
        </w:rPr>
        <w:t>63,2%. Это ниже чем годовое качество (68,4%)</w:t>
      </w:r>
    </w:p>
    <w:p w:rsidR="00D57C8E" w:rsidRPr="00915A3B" w:rsidRDefault="00D57C8E" w:rsidP="00D57C8E">
      <w:pPr>
        <w:pStyle w:val="a4"/>
        <w:numPr>
          <w:ilvl w:val="0"/>
          <w:numId w:val="1"/>
        </w:numPr>
        <w:spacing w:after="0" w:line="240" w:lineRule="auto"/>
        <w:contextualSpacing/>
        <w:rPr>
          <w:sz w:val="24"/>
          <w:szCs w:val="28"/>
          <w:lang w:val="ru-RU"/>
        </w:rPr>
      </w:pPr>
      <w:r w:rsidRPr="00915A3B">
        <w:rPr>
          <w:sz w:val="24"/>
          <w:szCs w:val="28"/>
          <w:lang w:val="ru-RU"/>
        </w:rPr>
        <w:t xml:space="preserve">Итоговое качество успеваемости – 68,4%. </w:t>
      </w:r>
    </w:p>
    <w:p w:rsidR="00D57C8E" w:rsidRPr="00915A3B" w:rsidRDefault="00D57C8E" w:rsidP="00D57C8E">
      <w:pPr>
        <w:pStyle w:val="a4"/>
        <w:numPr>
          <w:ilvl w:val="0"/>
          <w:numId w:val="1"/>
        </w:numPr>
        <w:spacing w:after="0" w:line="240" w:lineRule="auto"/>
        <w:contextualSpacing/>
        <w:rPr>
          <w:sz w:val="24"/>
          <w:szCs w:val="28"/>
          <w:lang w:val="ru-RU"/>
        </w:rPr>
      </w:pPr>
      <w:r w:rsidRPr="00915A3B">
        <w:rPr>
          <w:sz w:val="24"/>
          <w:szCs w:val="28"/>
          <w:lang w:val="ru-RU"/>
        </w:rPr>
        <w:t>По итогам экзаменов все подтвердили свои знания</w:t>
      </w: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Pr="00291936" w:rsidRDefault="00D57C8E" w:rsidP="00D57C8E">
      <w:pPr>
        <w:pStyle w:val="a4"/>
        <w:spacing w:after="0" w:line="240" w:lineRule="auto"/>
        <w:rPr>
          <w:sz w:val="24"/>
          <w:szCs w:val="28"/>
          <w:lang w:val="ru-RU"/>
        </w:rPr>
      </w:pPr>
      <w:r w:rsidRPr="00291936">
        <w:rPr>
          <w:sz w:val="24"/>
          <w:szCs w:val="28"/>
          <w:lang w:val="ru-RU"/>
        </w:rPr>
        <w:t>Зам по УВР                             Коваленко Т.Н.</w:t>
      </w: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D57C8E" w:rsidRDefault="00D57C8E" w:rsidP="00D57C8E">
      <w:pPr>
        <w:pStyle w:val="a4"/>
        <w:spacing w:after="0" w:line="240" w:lineRule="auto"/>
        <w:contextualSpacing/>
        <w:rPr>
          <w:b/>
          <w:sz w:val="24"/>
          <w:szCs w:val="28"/>
          <w:lang w:val="ru-RU"/>
        </w:rPr>
      </w:pPr>
    </w:p>
    <w:p w:rsidR="00F379D2" w:rsidRDefault="00290B15"/>
    <w:sectPr w:rsidR="00F379D2" w:rsidSect="00D57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6354"/>
    <w:multiLevelType w:val="hybridMultilevel"/>
    <w:tmpl w:val="36A47D1A"/>
    <w:lvl w:ilvl="0" w:tplc="09821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E"/>
    <w:rsid w:val="00290B15"/>
    <w:rsid w:val="00482186"/>
    <w:rsid w:val="00B33627"/>
    <w:rsid w:val="00D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970C-F63B-415D-963F-2ADB81A7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D57C8E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rsid w:val="00D57C8E"/>
    <w:rPr>
      <w:rFonts w:ascii="Times New Roman" w:eastAsia="Times New Roman" w:hAnsi="Times New Roman" w:cs="Times New Roman"/>
      <w:sz w:val="2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2025-05-30T10:56:00Z</dcterms:created>
  <dcterms:modified xsi:type="dcterms:W3CDTF">2025-05-30T10:56:00Z</dcterms:modified>
</cp:coreProperties>
</file>